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2A2A365" w:rsidR="001C4E18" w:rsidRPr="00BB0BDB" w:rsidRDefault="00333642" w:rsidP="00D21307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0BDB">
        <w:rPr>
          <w:rFonts w:ascii="Times New Roman" w:eastAsia="Times New Roman" w:hAnsi="Times New Roman" w:cs="Times New Roman"/>
          <w:b/>
          <w:sz w:val="32"/>
          <w:szCs w:val="32"/>
        </w:rPr>
        <w:t>Политика обработки персональных данных</w:t>
      </w:r>
    </w:p>
    <w:p w14:paraId="00000003" w14:textId="77777777" w:rsidR="001C4E18" w:rsidRDefault="001C4E18" w:rsidP="00954CB3">
      <w:pPr>
        <w:spacing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04" w14:textId="1FC04CD9" w:rsidR="001C4E18" w:rsidRP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CB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8781E">
        <w:rPr>
          <w:rFonts w:ascii="Times New Roman" w:eastAsia="Times New Roman" w:hAnsi="Times New Roman" w:cs="Times New Roman"/>
          <w:sz w:val="24"/>
          <w:szCs w:val="24"/>
          <w:lang w:val="ru-RU"/>
        </w:rPr>
        <w:t>Геле</w:t>
      </w:r>
      <w:r w:rsidR="00E361B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8781E">
        <w:rPr>
          <w:rFonts w:ascii="Times New Roman" w:eastAsia="Times New Roman" w:hAnsi="Times New Roman" w:cs="Times New Roman"/>
          <w:sz w:val="24"/>
          <w:szCs w:val="24"/>
          <w:lang w:val="ru-RU"/>
        </w:rPr>
        <w:t>джик</w:t>
      </w:r>
      <w:r w:rsidR="00F660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660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660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660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660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8102D">
        <w:rPr>
          <w:rFonts w:ascii="Times New Roman" w:eastAsia="Times New Roman" w:hAnsi="Times New Roman" w:cs="Times New Roman"/>
          <w:sz w:val="24"/>
          <w:szCs w:val="24"/>
        </w:rPr>
        <w:tab/>
      </w:r>
      <w:r w:rsidR="007810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___________202</w:t>
      </w:r>
      <w:r w:rsidR="00E361B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54CB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00000005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06" w14:textId="34ABE3A3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– Политика конфиденциальности) разработана </w:t>
      </w:r>
      <w:r w:rsidR="000437B9">
        <w:rPr>
          <w:rFonts w:ascii="Times New Roman" w:eastAsia="Times New Roman" w:hAnsi="Times New Roman" w:cs="Times New Roman"/>
          <w:sz w:val="24"/>
        </w:rPr>
        <w:t xml:space="preserve">Нурмухаметовой Лие Ниязовне (ОГРНИП 317745600016672 </w:t>
      </w:r>
      <w:r w:rsidR="000437B9" w:rsidRPr="00723329">
        <w:rPr>
          <w:rFonts w:ascii="Times New Roman" w:eastAsia="Times New Roman" w:hAnsi="Times New Roman" w:cs="Times New Roman"/>
          <w:sz w:val="24"/>
          <w:lang w:val="ru-RU"/>
        </w:rPr>
        <w:t>/</w:t>
      </w:r>
      <w:r w:rsidR="000437B9">
        <w:rPr>
          <w:rFonts w:ascii="Times New Roman" w:eastAsia="Times New Roman" w:hAnsi="Times New Roman" w:cs="Times New Roman"/>
          <w:sz w:val="24"/>
        </w:rPr>
        <w:t xml:space="preserve"> ИНН 744919406150), фирменное наименование «LEVEL» (далее по тексту – Клуб)</w:t>
      </w:r>
      <w:r w:rsidR="003D7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Оператор) действует в 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>отношении всей информации, которую сайт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3D7A2E" w:rsidRPr="003D7A2E">
        <w:rPr>
          <w:rFonts w:ascii="Times New Roman" w:hAnsi="Times New Roman" w:cs="Times New Roman"/>
          <w:sz w:val="24"/>
          <w:szCs w:val="24"/>
        </w:rPr>
        <w:t xml:space="preserve"> 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>(далее – Сайт),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на доменном имен</w:t>
      </w:r>
      <w:r w:rsidR="003D7A2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Pr="00954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54CB3">
        <w:rPr>
          <w:rFonts w:ascii="Times New Roman" w:eastAsia="Times New Roman" w:hAnsi="Times New Roman" w:cs="Times New Roman"/>
          <w:sz w:val="24"/>
          <w:szCs w:val="24"/>
        </w:rPr>
        <w:t>включая его субдомены, программы и продукты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о Пользователе во время использования сайта.</w:t>
      </w:r>
    </w:p>
    <w:p w14:paraId="00000007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14:paraId="0000000A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C4E18" w:rsidRPr="00954CB3" w:rsidRDefault="00333642" w:rsidP="00954CB3">
      <w:pPr>
        <w:numPr>
          <w:ilvl w:val="0"/>
          <w:numId w:val="21"/>
        </w:numPr>
        <w:spacing w:line="240" w:lineRule="auto"/>
        <w:ind w:left="0" w:right="2" w:firstLine="567"/>
        <w:jc w:val="center"/>
        <w:rPr>
          <w:sz w:val="24"/>
          <w:szCs w:val="24"/>
        </w:rPr>
      </w:pPr>
      <w:r w:rsidRPr="00954CB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D" w14:textId="03223B84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олитика является принимаемым в одностороннем порядке Оператором документом, регламентирующим способы и принципы, а также общий порядок обработки и защиты персональных данных Пользователя при оказании услуг, а также обеспечении доступа к сайту (сайтам), и их использованию, включая, но не ограничиваясь: регистрации на сайте,</w:t>
      </w:r>
      <w:r w:rsidR="00D934C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принятии оферты (акцептование любых без исключения предложений (оферт) Оператора) и совершении расчетов в безналичной форме с использованием предоставляемых Оператором возможностей доступа к платежным сервисам (агрегаторам, платформам и т.д.), в том числе посредством </w:t>
      </w:r>
      <w:r w:rsidR="000F12D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Сайта, Платформы, чатов в мессенджере </w:t>
      </w:r>
      <w:r w:rsidR="000F12D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en-US"/>
        </w:rPr>
        <w:t>Telegram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), а также предоставлении доступа Пользователю к сервисам, информации и/или материалам, содержащимся на сайт</w:t>
      </w:r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е</w:t>
      </w:r>
      <w:r w:rsidR="00A30FE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hyperlink r:id="rId9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(все вместе далее – Услуги, Сайт).</w:t>
      </w:r>
    </w:p>
    <w:p w14:paraId="0000000E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1.2. Настоящая Политика является официальным документом Оператора и определяет способы, цели, принципы, а также общий порядок обработки и защиты информации о физических лицах-Пользователях при оказании Оператором услуг Пользователю, а также при использовании Пользователем Сервисов дистанционного обслуживания и Сайта.</w:t>
      </w:r>
    </w:p>
    <w:p w14:paraId="0000000F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1.3. Целью Политики является обеспечение защиты прав Пользователя при обработке его персональных данных при получении услуг Оператора, использовании Сервисов дистанционного обслуживания и (или) Сайта, а также надлежащей защиты персональных данных Пользователя от несанкционированного доступа и разглашения в указанных случаях.</w:t>
      </w:r>
    </w:p>
    <w:p w14:paraId="00000010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1.4. Отношения, связанные с обработкой и защитой персональных данных Пользователя при использовании ими Сервисов дистанционного обслуживания и (или) Сайта, регулируются настоящей Политикой и действующим законодательством Российской Федерации.</w:t>
      </w:r>
    </w:p>
    <w:p w14:paraId="00000011" w14:textId="5B81C03C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1.5. Во исполнение требований ч. 2 ст. 18.1 Федерального закона 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00000012" w14:textId="3A8B68A9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1.6. Получая услугу Опер</w:t>
      </w:r>
      <w:r w:rsidR="0078102D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атора, регистрируясь на Сайте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любым образом/способом, Пользователь выражает свое полное согласие с условиями настоящей Политики.</w:t>
      </w:r>
    </w:p>
    <w:p w14:paraId="00000013" w14:textId="6B632839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1.7. В случае несогласия Пользователя с условиями настоящей Политики, получение услуг Оператора, использование Сайта Пользователем должно быть немедленно прекращено.</w:t>
      </w:r>
    </w:p>
    <w:p w14:paraId="00000014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1.8. Политика действует в отношении всех персональных данных Пользователя, которые обрабатывает Оператор.</w:t>
      </w:r>
    </w:p>
    <w:p w14:paraId="55FCCAAB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  В настоящей Политике конфиденциальности используются следующие термины:</w:t>
      </w:r>
    </w:p>
    <w:p w14:paraId="07FDE8B5" w14:textId="30C96469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«Администрация сайта» (далее – Администрация сайта) – уполномоченные сотрудники на управления сайтом, действующие от имени ИП </w:t>
      </w:r>
      <w:r w:rsidR="000437B9">
        <w:rPr>
          <w:rFonts w:ascii="Times New Roman" w:eastAsia="Times New Roman" w:hAnsi="Times New Roman" w:cs="Times New Roman"/>
          <w:sz w:val="24"/>
          <w:szCs w:val="24"/>
          <w:lang w:val="ru-RU"/>
        </w:rPr>
        <w:t>Нурмухаметовой Л.Н.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7B9">
        <w:rPr>
          <w:rFonts w:ascii="Times New Roman" w:eastAsia="Times New Roman" w:hAnsi="Times New Roman" w:cs="Times New Roman"/>
          <w:sz w:val="24"/>
        </w:rPr>
        <w:t xml:space="preserve">(ОГРНИП 317745600016672 </w:t>
      </w:r>
      <w:r w:rsidR="000437B9" w:rsidRPr="00723329">
        <w:rPr>
          <w:rFonts w:ascii="Times New Roman" w:eastAsia="Times New Roman" w:hAnsi="Times New Roman" w:cs="Times New Roman"/>
          <w:sz w:val="24"/>
          <w:lang w:val="ru-RU"/>
        </w:rPr>
        <w:t>/</w:t>
      </w:r>
      <w:r w:rsidR="000437B9">
        <w:rPr>
          <w:rFonts w:ascii="Times New Roman" w:eastAsia="Times New Roman" w:hAnsi="Times New Roman" w:cs="Times New Roman"/>
          <w:sz w:val="24"/>
        </w:rPr>
        <w:t xml:space="preserve"> ИНН 744919406150)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>, которые организуют и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5153A5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252119F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«Обработка персональных данных» -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совершение без ограничений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объединение персональных данных в информационную систему персональных данных и обработку персональных данных с помощью средств автоматизации либо без использования средств автоматизации, с помощью иных программных средств, а также обработку с помощью различных средств связи (почтовая рассылка, передача по каналам телефонной и факсимильной связи, сети Интернет), передачу Данных в государственные учреждения в случае необходимости совершения юридических действий, а также третьим лицам, действующим по поручению Оператора, в том числе на основании агентских договоров, договоров на оказание услуг, а также на основании договоров уступки прав (требований), и любых иных договоров;</w:t>
      </w:r>
    </w:p>
    <w:p w14:paraId="18A2FB78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DAD2946" w14:textId="65980D85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«Пользователь сайта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3D7A2E" w:rsidRPr="003D7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Пользователь) – лицо, имеющее доступ к Сайту, посредством сети 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использующее Сайт.</w:t>
      </w:r>
    </w:p>
    <w:p w14:paraId="2875A15F" w14:textId="2EF97958" w:rsidR="00954CB3" w:rsidRDefault="00333642" w:rsidP="00954CB3">
      <w:pPr>
        <w:spacing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«Сайт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1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Сайт) </w:t>
      </w:r>
      <w:r w:rsidR="00954CB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совокупность связанных между собой веб-страниц, размещенных в сети 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уникальному адресу (URL)</w:t>
      </w:r>
      <w:r w:rsidR="003D7A2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2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954C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04E43F" w14:textId="3D59BCE0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«Дистанционное обслуживание» – дистанционный (то есть с использованием средств телекоммуникации без непосредственного визита к Оператору) способ предоставления Оператором Пользователю услуг, в соответствии с которым Оператор обеспечивает Пользователю в непрерывном режиме доступ к соответствующим сервисам дистанционного обслуживания, в рамках которого Пользователю предоставляется возможность направления Оператору необходимых согласий для заключения и исполнения договора на предоставление услуг путем совершения акцепта направляемых Оператором оферт (предложений о заключении договоров/соглашений и т.д.), получения рекламной и иной информации, в том числе информации об Операторе и его услугах, в том числе о специальных предложения и акциях Оператора.</w:t>
      </w:r>
    </w:p>
    <w:p w14:paraId="6600C9C8" w14:textId="61B3FCAF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«Личный кабинет» – сервис дистанционного обслуживания на Сайте</w:t>
      </w:r>
      <w:r w:rsidR="00D934C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, Платформе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Оператора, вход в который и пользование, которым возможны для Пользователя только путём аутентификации (проверки подлинности пользователя путём введения последним соответствующих данных).</w:t>
      </w:r>
    </w:p>
    <w:p w14:paraId="286F3104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«Автоматизированная обработка персональных данных» - обработка персональных данных с помощью средств вычислительной техники;</w:t>
      </w:r>
    </w:p>
    <w:p w14:paraId="504E33A0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«Распространение персональных данных» - действия, направленные на раскрытие персональных данных неопределенному кругу лиц;</w:t>
      </w:r>
    </w:p>
    <w:p w14:paraId="47AB8F23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737080F6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08AE32D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«Уничтожение персональных данных»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8DF2D25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7748A862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«Информационная система персональных данных»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0F0AC7B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«Трансграничная передача персональных данных»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4CA05F0" w14:textId="77777777" w:rsid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0000031" w14:textId="6538F2DD" w:rsidR="001C4E18" w:rsidRPr="00954CB3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«IP-адрес» — уникальный сетевой адрес узла в компьютерной сети, построенной по протоколу IP.</w:t>
      </w:r>
    </w:p>
    <w:p w14:paraId="00000032" w14:textId="77777777" w:rsidR="001C4E18" w:rsidRDefault="001C4E18" w:rsidP="00954CB3">
      <w:pPr>
        <w:numPr>
          <w:ilvl w:val="0"/>
          <w:numId w:val="6"/>
        </w:numPr>
        <w:spacing w:line="240" w:lineRule="auto"/>
        <w:ind w:left="0" w:right="2" w:firstLine="567"/>
        <w:jc w:val="both"/>
      </w:pPr>
    </w:p>
    <w:p w14:paraId="00000033" w14:textId="77777777" w:rsidR="001C4E18" w:rsidRPr="00954CB3" w:rsidRDefault="00333642" w:rsidP="00954CB3">
      <w:pPr>
        <w:numPr>
          <w:ilvl w:val="0"/>
          <w:numId w:val="6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 w:rsidRPr="00954CB3">
        <w:rPr>
          <w:rFonts w:ascii="Times New Roman" w:eastAsia="Times New Roman" w:hAnsi="Times New Roman" w:cs="Times New Roman"/>
          <w:b/>
          <w:sz w:val="24"/>
          <w:szCs w:val="24"/>
        </w:rPr>
        <w:t>2. ЦЕЛИ И ПРАВОВЫЕ ОСНОВАНИЯ ОБРАБОТКИ ПЕРСОНАЛЬНЫХ ДАННЫХ</w:t>
      </w:r>
    </w:p>
    <w:p w14:paraId="00000035" w14:textId="5B8DC930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2.1. Использование Пользователем сайта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3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00000036" w14:textId="415E077E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</w:t>
      </w:r>
      <w:r w:rsidR="003D7A2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4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781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 Администрация сайта не проверяет достоверность персональных данных, предоставляемых Пользователем сайта.</w:t>
      </w:r>
    </w:p>
    <w:p w14:paraId="00000038" w14:textId="77777777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2.4.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39" w14:textId="77777777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2.5. Обработке подлежат только персональные данные, которые отвечают целям их обработки.</w:t>
      </w:r>
    </w:p>
    <w:p w14:paraId="0000003A" w14:textId="77777777" w:rsidR="001C4E18" w:rsidRDefault="00333642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 Оператор осуществляет обработку персональных данных Пользователей в целях:</w:t>
      </w:r>
    </w:p>
    <w:p w14:paraId="0000003B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2.6.1. Предоставления доступа Пользователям и использования ими Сервисов дистанционного обслуживания и Сайта Оператора;</w:t>
      </w:r>
    </w:p>
    <w:p w14:paraId="0000003C" w14:textId="7577029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2.6.2. Предоставления услуг, оказываемых Пользователю Оператором</w:t>
      </w:r>
      <w:r w:rsidR="000437B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0000003D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2.6.3. Регистрации Пользователя на Сайте, предоставление Пользователю возможности полноценного использования сервисов Сайта;</w:t>
      </w:r>
    </w:p>
    <w:p w14:paraId="0000003E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2.6.4. Идентификации Пользователя, зарегистрированного на Сайте, для предоставления и оказания услуг и доступа к персонализированным ресурсам Сайта.</w:t>
      </w:r>
    </w:p>
    <w:p w14:paraId="0000003F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2.6.5.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Пользователя, консультирование Пользователя по предлагаемым услугам.</w:t>
      </w:r>
    </w:p>
    <w:p w14:paraId="00000040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2.6.6. Размещения на сайте Оператора, в официальных группах социальных сетей и иных сообществах Оператора в сети Интернет, прочих рекламных и информационных источниках, в целях, не связанных с установлением личности Пользователя: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br/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- видео-, фото-, текстовых- материалов, полученных в процессе оказания услуг;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br/>
        <w:t>- оставленных Пользователем отзывов об услугах, оказываемых Оператором.</w:t>
      </w:r>
    </w:p>
    <w:p w14:paraId="00000041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2.6.7. Направления информационной рассылки новостного и рекламного характера о новых информационных Продуктах/Услугах и специальных предложениях в пределах, разрешенных законодательством Российской Федерации.</w:t>
      </w:r>
    </w:p>
    <w:p w14:paraId="00000042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0000043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2.6.9. Улучшение качества обслуживания Пользователей и модернизация Сайта Оператора путем обработки запросов и заявок Пользователя.</w:t>
      </w:r>
    </w:p>
    <w:p w14:paraId="00000044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2.6.10. Обеспечение соблюдения Конституции, федеральных законов и иных нормативных правовых актов Российской Федерации;</w:t>
      </w:r>
    </w:p>
    <w:p w14:paraId="00000045" w14:textId="77777777" w:rsidR="001C4E18" w:rsidRDefault="00333642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2.6.11. Осуществление своей деятельности;</w:t>
      </w:r>
    </w:p>
    <w:p w14:paraId="0000004A" w14:textId="57BC9E47" w:rsidR="001C4E18" w:rsidRDefault="0078102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2.6.12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Заполнение и передача в органы исполнительной власти и иные уполномоченные организации требуемых форм отчетности;</w:t>
      </w:r>
    </w:p>
    <w:p w14:paraId="0000004B" w14:textId="6355C08B" w:rsidR="001C4E18" w:rsidRDefault="0078102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2.6.13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Осуществление гражданско-правовых отношений;</w:t>
      </w:r>
    </w:p>
    <w:p w14:paraId="0000004C" w14:textId="49BDED9F" w:rsidR="001C4E18" w:rsidRDefault="0078102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2.6.14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Ведение бухгалтерского учета;</w:t>
      </w:r>
    </w:p>
    <w:p w14:paraId="0000004D" w14:textId="6032EDB8" w:rsidR="001C4E18" w:rsidRDefault="0078102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2.6.15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доступа к 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Платформе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E" w14:textId="03C89FD7" w:rsidR="001C4E18" w:rsidRDefault="0078102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2.6.16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 xml:space="preserve">. Уведомление субъекта </w:t>
      </w:r>
      <w:r w:rsidR="00954CB3">
        <w:rPr>
          <w:rFonts w:ascii="Times New Roman" w:eastAsia="Times New Roman" w:hAnsi="Times New Roman" w:cs="Times New Roman"/>
          <w:sz w:val="24"/>
          <w:szCs w:val="24"/>
        </w:rPr>
        <w:t>ПД об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 xml:space="preserve"> изменениях, дополнениях к оказываемым по договору с ним услугам;</w:t>
      </w:r>
    </w:p>
    <w:p w14:paraId="0000004F" w14:textId="05B1EF8B" w:rsidR="001C4E18" w:rsidRDefault="003732BE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2.6.17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доступа к бесплатным материалам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50" w14:textId="7BB88E62" w:rsidR="001C4E18" w:rsidRDefault="003732BE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2.6.18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Рассылка информации, в том числе рекламного характера, об акциях, событиях и специальных предложениях;</w:t>
      </w:r>
    </w:p>
    <w:p w14:paraId="00000051" w14:textId="4B9755B9" w:rsidR="001C4E18" w:rsidRDefault="003732BE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2.6.19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Получение обратной связи, отзывов и рекомендаций от Субъекта;</w:t>
      </w:r>
    </w:p>
    <w:p w14:paraId="00000052" w14:textId="13A31570" w:rsidR="001C4E18" w:rsidRDefault="003732BE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2.6.20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 Проведение опросов для эффективной коммуникации с действующими и потенциальными клиентами Оператора;</w:t>
      </w:r>
    </w:p>
    <w:p w14:paraId="00000053" w14:textId="5DAEBF71" w:rsidR="001C4E18" w:rsidRDefault="003732BE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2.6.21</w:t>
      </w:r>
      <w:r w:rsidR="00333642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 Проведения статистических и иных исследований на основе обезличенной информации, предоставленной Пользователем.</w:t>
      </w:r>
    </w:p>
    <w:p w14:paraId="00000054" w14:textId="77777777" w:rsidR="001C4E18" w:rsidRDefault="00333642" w:rsidP="00954CB3">
      <w:pPr>
        <w:numPr>
          <w:ilvl w:val="0"/>
          <w:numId w:val="3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 Оператор осуществляет обработку персональных данных Пользователей на основании:</w:t>
      </w:r>
    </w:p>
    <w:p w14:paraId="3A3CAF9D" w14:textId="77777777" w:rsidR="00954CB3" w:rsidRPr="00954CB3" w:rsidRDefault="00333642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2.7.1. 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Конституция Российской Федерации;</w:t>
      </w:r>
    </w:p>
    <w:p w14:paraId="12778C9C" w14:textId="77777777" w:rsidR="00954CB3" w:rsidRPr="00954CB3" w:rsidRDefault="00954CB3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2.7.2. Гражданский кодекс Российской Федерации;</w:t>
      </w:r>
    </w:p>
    <w:p w14:paraId="00000055" w14:textId="14B6A248" w:rsidR="001C4E18" w:rsidRDefault="00954CB3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2.7.3. </w:t>
      </w:r>
      <w:r w:rsidRP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Федеральный закон «Об информации, информационных технологиях и о защите информации» от 27.07.2006 № 149-ФЗ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4B2D33B0" w14:textId="77777777" w:rsidR="006577B6" w:rsidRPr="006577B6" w:rsidRDefault="00333642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4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 </w:t>
      </w:r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Федеральный закон от 06.04.2011 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№</w:t>
      </w:r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63-ФЗ «Об электронной подписи»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5757A10B" w14:textId="77777777" w:rsidR="006577B6" w:rsidRPr="006577B6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2.7.5. 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года № 687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3E4D6682" w14:textId="77777777" w:rsidR="006577B6" w:rsidRPr="006577B6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2.7.6. 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00000057" w14:textId="66F849D1" w:rsidR="001C4E18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2.7.7.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Иных нормативных правовых актов Российской Федерации и нормативных документов уполномоченных органов государственной власти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00000058" w14:textId="7306C630" w:rsidR="001C4E18" w:rsidRDefault="00333642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8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 В том числе Договоров, заключаемых между Оператором и Пользователем.</w:t>
      </w:r>
    </w:p>
    <w:p w14:paraId="5D3366DF" w14:textId="77777777" w:rsidR="006577B6" w:rsidRPr="006577B6" w:rsidRDefault="006577B6" w:rsidP="006577B6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2.8. Правовым основанием обработки персональных данных также являются:</w:t>
      </w:r>
    </w:p>
    <w:p w14:paraId="50791D69" w14:textId="33FD8474" w:rsidR="006577B6" w:rsidRPr="006577B6" w:rsidRDefault="006577B6" w:rsidP="00FE0FA8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2.8.1. Договоры гражданско-правового характера, заключаемые Оператором с контрагентами;</w:t>
      </w:r>
    </w:p>
    <w:p w14:paraId="516A1DC9" w14:textId="1F79576F" w:rsidR="006577B6" w:rsidRPr="006577B6" w:rsidRDefault="006577B6" w:rsidP="006577B6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2.8.2. С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огласие на обработку персональных данных, условия которого подтверждаются субъектом персональных данных при работе с формой обратной связи на сайте Оператора, а также согласие на обработку персональных данных в иных случаях, прямо не предусмотренных законодательством Российской Федерации, но соответствующих полномочиям Оператора.</w:t>
      </w:r>
    </w:p>
    <w:p w14:paraId="2094523C" w14:textId="23669680" w:rsidR="00590A2C" w:rsidRPr="00D20ECE" w:rsidRDefault="00590A2C" w:rsidP="00D20ECE">
      <w:pPr>
        <w:numPr>
          <w:ilvl w:val="0"/>
          <w:numId w:val="3"/>
        </w:numPr>
        <w:spacing w:line="240" w:lineRule="auto"/>
        <w:ind w:left="0" w:right="2" w:firstLine="567"/>
        <w:jc w:val="both"/>
      </w:pPr>
    </w:p>
    <w:p w14:paraId="103916B7" w14:textId="77777777" w:rsidR="00590A2C" w:rsidRDefault="00590A2C" w:rsidP="006577B6">
      <w:pPr>
        <w:spacing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B" w14:textId="7AEA7936" w:rsidR="001C4E18" w:rsidRPr="006577B6" w:rsidRDefault="00333642" w:rsidP="006577B6">
      <w:pPr>
        <w:spacing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3. ПРЕДМЕТ ПОЛИТИКИ КОНФИДЕНЦИАЛЬНОСТИ</w:t>
      </w:r>
    </w:p>
    <w:p w14:paraId="0000005D" w14:textId="6A3E76AB" w:rsidR="001C4E18" w:rsidRDefault="00333642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5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732BE">
        <w:rPr>
          <w:rFonts w:ascii="Times New Roman" w:eastAsia="Times New Roman" w:hAnsi="Times New Roman" w:cs="Times New Roman"/>
          <w:sz w:val="24"/>
          <w:szCs w:val="24"/>
        </w:rPr>
        <w:t>оформлении услуг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E" w14:textId="77777777" w:rsidR="001C4E18" w:rsidRDefault="00333642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3.2.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0000005F" w14:textId="77777777" w:rsidR="001C4E18" w:rsidRDefault="00333642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3.3. В целях реализации настоящей Политики Оператор обрабатывает персональные данные физических лиц – получателей услуг Оператора при использовании сервисов дистанционного обслуживания.</w:t>
      </w:r>
    </w:p>
    <w:p w14:paraId="0F257DDC" w14:textId="364757CB" w:rsidR="006577B6" w:rsidRPr="006577B6" w:rsidRDefault="00333642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3.4.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6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включают в себя следующую информацию:</w:t>
      </w:r>
    </w:p>
    <w:p w14:paraId="5630E2F8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фамилия, имя, отчество;</w:t>
      </w:r>
    </w:p>
    <w:p w14:paraId="08008145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, время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место рождения;</w:t>
      </w:r>
    </w:p>
    <w:p w14:paraId="5EE5069E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паспортные данные;</w:t>
      </w:r>
    </w:p>
    <w:p w14:paraId="0BEBAB24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адрес регистрации по месту жительства;</w:t>
      </w:r>
    </w:p>
    <w:p w14:paraId="3D24E72A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сведения о состоянии здоровья;</w:t>
      </w:r>
    </w:p>
    <w:p w14:paraId="445536BD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контактные данные;</w:t>
      </w:r>
    </w:p>
    <w:p w14:paraId="2801CA83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индивидуальный номер налогоплательщика;</w:t>
      </w:r>
    </w:p>
    <w:p w14:paraId="064FE4F8" w14:textId="77777777" w:rsid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номер расчетного счета, банковской карты, CVV/CVC код (Card Verification Value/Code) банковской карты, имя держателя банковской карты;</w:t>
      </w:r>
    </w:p>
    <w:p w14:paraId="75905A71" w14:textId="2D5A8FEB" w:rsidR="000437B9" w:rsidRPr="000437B9" w:rsidRDefault="000437B9" w:rsidP="000437B9">
      <w:pPr>
        <w:numPr>
          <w:ilvl w:val="0"/>
          <w:numId w:val="42"/>
        </w:numPr>
        <w:pBdr>
          <w:top w:val="none" w:sz="0" w:space="12" w:color="auto"/>
        </w:pBdr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437B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стандартные данные, автоматически получаемые https-сервером при доступе к Сайту и последующих действиях Пользователя (IР-адрес хоста, вид операционной системы пользователя, страницы Сайта, посещаемые пользователем). Информация, автоматически получаемая при доступе к Сайту с использованием закладок Cookies.</w:t>
      </w:r>
    </w:p>
    <w:p w14:paraId="00000063" w14:textId="4C4A371B" w:rsidR="001C4E18" w:rsidRDefault="001C4E18" w:rsidP="003732BE">
      <w:pPr>
        <w:numPr>
          <w:ilvl w:val="0"/>
          <w:numId w:val="10"/>
        </w:numPr>
        <w:spacing w:line="240" w:lineRule="auto"/>
        <w:ind w:right="2"/>
        <w:jc w:val="both"/>
      </w:pPr>
    </w:p>
    <w:p w14:paraId="5EC9B5BB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3.5. Сайт защищает данные, которые автоматически передаются при посещении страниц:</w:t>
      </w:r>
    </w:p>
    <w:p w14:paraId="1B4B6E31" w14:textId="77777777" w:rsidR="006577B6" w:rsidRP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IP адрес;</w:t>
      </w:r>
    </w:p>
    <w:p w14:paraId="0979BC1F" w14:textId="77777777" w:rsidR="006577B6" w:rsidRP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информация из cookies;</w:t>
      </w:r>
    </w:p>
    <w:p w14:paraId="6569EABA" w14:textId="77777777" w:rsidR="006577B6" w:rsidRP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информация о браузере (или иной программе, которая осуществляет доступ);</w:t>
      </w:r>
    </w:p>
    <w:p w14:paraId="2F60C08C" w14:textId="77777777" w:rsidR="006577B6" w:rsidRP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время доступа;</w:t>
      </w:r>
    </w:p>
    <w:p w14:paraId="7D5C1759" w14:textId="77777777" w:rsidR="006577B6" w:rsidRP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адрес страницы;</w:t>
      </w:r>
    </w:p>
    <w:p w14:paraId="00000065" w14:textId="5B80F5A1" w:rsidR="001C4E18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реферер (адрес предыдущей страницы).</w:t>
      </w:r>
    </w:p>
    <w:p w14:paraId="00000066" w14:textId="77777777" w:rsidR="001C4E18" w:rsidRDefault="00333642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3.6. Отключение cookies может повлечь невозможность доступа к частям сайта, требующим авторизации. Сайт осуществляет сбор статистики об IP-адресах своих посетителей. Данная информация используется с целью предотвращения, выявление и решения технических проблем.</w:t>
      </w:r>
    </w:p>
    <w:p w14:paraId="00000067" w14:textId="0D0BF014" w:rsidR="001C4E18" w:rsidRDefault="00333642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6577B6">
        <w:rPr>
          <w:rFonts w:ascii="Times New Roman" w:eastAsia="Times New Roman" w:hAnsi="Times New Roman" w:cs="Times New Roman"/>
          <w:sz w:val="24"/>
          <w:szCs w:val="24"/>
        </w:rPr>
        <w:t>Любая иная персональная информация,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разделом 6 настоящей Политики конфиденциальности.</w:t>
      </w:r>
    </w:p>
    <w:p w14:paraId="00000068" w14:textId="77777777" w:rsidR="001C4E18" w:rsidRDefault="00333642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3.8. Обработка Оператором биометрических персональных данных (сведений, которые характеризуют физиологические и биологические особенности человека, на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основании которых можно установить его личность) осуществляется в соответствии с законодательством Российской Федерации.</w:t>
      </w:r>
    </w:p>
    <w:p w14:paraId="00000069" w14:textId="77777777" w:rsidR="001C4E18" w:rsidRDefault="00333642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3.9.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70F614ED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3.10.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субъектов персональных данных.</w:t>
      </w:r>
    </w:p>
    <w:p w14:paraId="7E80E90F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10.1.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Обрабатываются ПД следующих субъектов ПД:</w:t>
      </w:r>
    </w:p>
    <w:p w14:paraId="5E585086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физические лица, состоящие с Оператором в трудовых отношениях;</w:t>
      </w:r>
    </w:p>
    <w:p w14:paraId="62C47856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физические лица, уволившиеся от Оператора;</w:t>
      </w:r>
    </w:p>
    <w:p w14:paraId="0794752E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физические лица, являющиеся кандидатами на работу;</w:t>
      </w:r>
    </w:p>
    <w:p w14:paraId="3B2BC975" w14:textId="77777777" w:rsidR="0024108C" w:rsidRPr="0024108C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физические лица, состоящие с Оператором в гражданско-правовых отношениях</w:t>
      </w:r>
      <w:r w:rsidR="002410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199937C" w14:textId="77AF3A13" w:rsidR="006577B6" w:rsidRDefault="0024108C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лица, пользующиеся сайтом Оператора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8FFD6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3.10.2.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ПД, обрабатываемые Оператором:</w:t>
      </w:r>
    </w:p>
    <w:p w14:paraId="15B2005C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данные, полученные при осуществлении трудовых отношений;</w:t>
      </w:r>
    </w:p>
    <w:p w14:paraId="50BF21DB" w14:textId="77777777" w:rsidR="006577B6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данные, полученные для осуществления отбора кандидатов на работу;</w:t>
      </w:r>
    </w:p>
    <w:p w14:paraId="6642F930" w14:textId="77777777" w:rsidR="0024108C" w:rsidRPr="0024108C" w:rsidRDefault="00333642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данные, полученные при осуществлении гражданско-правовых отношений</w:t>
      </w:r>
      <w:r w:rsidR="002410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36056C0" w14:textId="2D80388E" w:rsidR="006577B6" w:rsidRDefault="0024108C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данные, полученные при получении оплаты или в процессе регистрации на сайте Оператора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6EE07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3.10.3.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Хранение ПД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E91CF53" w14:textId="76DD7C39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6340FA9F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0CD3ED57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 субъектов, обрабатываемые с использованием средств автоматизации в разных целях, хранятся в разных папках.</w:t>
      </w:r>
    </w:p>
    <w:p w14:paraId="3E0DF86D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Не допускается хранение и размещение документов, содержащих ПД, в открытых электронных каталогах (файлообменниках) в ИСПД.</w:t>
      </w:r>
    </w:p>
    <w:p w14:paraId="00000079" w14:textId="6D7E8ECB" w:rsidR="001C4E18" w:rsidRP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достижении.</w:t>
      </w:r>
    </w:p>
    <w:p w14:paraId="0000007A" w14:textId="439F8960" w:rsidR="001C4E18" w:rsidRDefault="00333642" w:rsidP="00954CB3">
      <w:pPr>
        <w:numPr>
          <w:ilvl w:val="0"/>
          <w:numId w:val="1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Уничтожение ПД</w:t>
      </w:r>
      <w:r w:rsidR="006577B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000007B" w14:textId="77777777" w:rsidR="001C4E18" w:rsidRDefault="00333642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000007C" w14:textId="77777777" w:rsidR="001C4E18" w:rsidRDefault="00333642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3.11.2. ПД на электронных носителях уничтожаются путем стирания или форматирования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носителя.</w:t>
      </w:r>
    </w:p>
    <w:p w14:paraId="0000007D" w14:textId="77777777" w:rsidR="001C4E18" w:rsidRDefault="00333642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3.11.3. Факт уничтожения ПД подтверждается документально актом об уничтожении носителей.</w:t>
      </w:r>
    </w:p>
    <w:p w14:paraId="0000007E" w14:textId="77777777" w:rsidR="001C4E18" w:rsidRDefault="001C4E18" w:rsidP="00954CB3">
      <w:pPr>
        <w:numPr>
          <w:ilvl w:val="0"/>
          <w:numId w:val="35"/>
        </w:numPr>
        <w:spacing w:line="240" w:lineRule="auto"/>
        <w:ind w:left="0" w:right="2" w:firstLine="567"/>
        <w:jc w:val="both"/>
      </w:pPr>
    </w:p>
    <w:p w14:paraId="0000007F" w14:textId="64865369" w:rsidR="001C4E18" w:rsidRPr="006577B6" w:rsidRDefault="003D7A2E" w:rsidP="00954CB3">
      <w:pPr>
        <w:numPr>
          <w:ilvl w:val="0"/>
          <w:numId w:val="35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. СПОСОБЫ И СРОКИ ОБРАБОТКИ ПЕРСОНАЛЬНОЙ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</w:p>
    <w:p w14:paraId="00000081" w14:textId="38AA5EA2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0000082" w14:textId="14DB23CE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персональных данных Пользователя третьим лицам,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курьерским службам, организациями почтовой связи, операторам электросвязи,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 в целях выполнения </w:t>
      </w:r>
      <w:r w:rsidR="003732BE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 перед Пользователем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Иная передача третьим лицам персональных данных не производится.</w:t>
      </w:r>
    </w:p>
    <w:p w14:paraId="00000083" w14:textId="416D9F01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0000084" w14:textId="4C61E6A1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0000085" w14:textId="4FB9FFE4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0000086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определяет угрозы безопасности персональных данных при их обработке;</w:t>
      </w:r>
    </w:p>
    <w:p w14:paraId="00000087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00000088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00000089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создает необходимые условия для работы с персональными данными;</w:t>
      </w:r>
    </w:p>
    <w:p w14:paraId="0000008A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организует учет документов, содержащих персональные данные;</w:t>
      </w:r>
    </w:p>
    <w:p w14:paraId="0000008B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организует работу с информационными системами, в которых обрабатываются персональные данные;</w:t>
      </w:r>
    </w:p>
    <w:p w14:paraId="0000008C" w14:textId="77777777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000008D" w14:textId="7589E763" w:rsidR="001C4E18" w:rsidRDefault="00333642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Оператора, осуществляющих обработку персональных данных.</w:t>
      </w:r>
    </w:p>
    <w:p w14:paraId="0000008E" w14:textId="23B9FECB" w:rsidR="001C4E18" w:rsidRDefault="003D7A2E" w:rsidP="00954CB3">
      <w:pPr>
        <w:numPr>
          <w:ilvl w:val="0"/>
          <w:numId w:val="3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000008F" w14:textId="77777777" w:rsidR="001C4E18" w:rsidRDefault="001C4E18" w:rsidP="00954CB3">
      <w:pPr>
        <w:numPr>
          <w:ilvl w:val="0"/>
          <w:numId w:val="12"/>
        </w:numPr>
        <w:spacing w:line="240" w:lineRule="auto"/>
        <w:ind w:left="0" w:right="2" w:firstLine="567"/>
        <w:jc w:val="both"/>
      </w:pPr>
    </w:p>
    <w:p w14:paraId="00000090" w14:textId="328F0FEF" w:rsidR="001C4E18" w:rsidRPr="006577B6" w:rsidRDefault="003D7A2E" w:rsidP="00954CB3">
      <w:pPr>
        <w:numPr>
          <w:ilvl w:val="0"/>
          <w:numId w:val="12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00000092" w14:textId="353C8287" w:rsidR="001C4E18" w:rsidRDefault="003D7A2E" w:rsidP="00954CB3">
      <w:pPr>
        <w:numPr>
          <w:ilvl w:val="0"/>
          <w:numId w:val="11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.1. Пользователь вправе:</w:t>
      </w:r>
    </w:p>
    <w:p w14:paraId="00000093" w14:textId="66094F78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.1.1. Принимать свободное решение о предоставлении своих персональных данных, необходимых для использования сайта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7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давать согласие на их обработку.</w:t>
      </w:r>
    </w:p>
    <w:p w14:paraId="00000094" w14:textId="7B1665F8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.1.2. Обновить, дополнить предоставленную информацию о персональных данных в случае изменения данной информации.</w:t>
      </w:r>
    </w:p>
    <w:p w14:paraId="00000095" w14:textId="7615AB64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.1.3. Пользователь имеет право на получение у Администрации сайта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0000096" w14:textId="665DA915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.1.4. Выдвигать условие предварительного согласия при обработке персональных данных в целях продвижения на рынке работ и услуг;</w:t>
      </w:r>
    </w:p>
    <w:p w14:paraId="00000097" w14:textId="6C593E4A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.1.5. 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00000098" w14:textId="3A4C269C" w:rsidR="001C4E18" w:rsidRDefault="003D7A2E" w:rsidP="00954CB3">
      <w:pPr>
        <w:numPr>
          <w:ilvl w:val="0"/>
          <w:numId w:val="32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 Пользователь обязан:</w:t>
      </w:r>
    </w:p>
    <w:p w14:paraId="00000099" w14:textId="00A7ED61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.2.1. Предоставить информацию о персональных данных, необходимую для пользования Сайто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8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.</w:t>
      </w:r>
    </w:p>
    <w:p w14:paraId="0000009A" w14:textId="01B0CAE0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.2.2. Обновить, дополнить предоставленную информацию о персональных данных в случае изменения данной информации.</w:t>
      </w:r>
    </w:p>
    <w:p w14:paraId="0000009B" w14:textId="6721B516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.2.3. Предоставить информацию, в случае дополнительных требований Пользователя об усиленной защите персональных данных.</w:t>
      </w:r>
    </w:p>
    <w:p w14:paraId="0000009C" w14:textId="3D0D8623" w:rsidR="001C4E18" w:rsidRDefault="003D7A2E" w:rsidP="00954CB3">
      <w:pPr>
        <w:numPr>
          <w:ilvl w:val="0"/>
          <w:numId w:val="2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.3. Оператор имеет право:</w:t>
      </w:r>
    </w:p>
    <w:p w14:paraId="0000009D" w14:textId="05470D78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lastRenderedPageBreak/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.3.1.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0000009E" w14:textId="506602A4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.3.2. Поручить обработку персональных данных другому лицу с согласия субъекта персональных данных, если иное не предусмотрено Федеральным законом 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0000009F" w14:textId="73AE82F4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.3.3.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000000A0" w14:textId="7EA69C8F" w:rsidR="001C4E18" w:rsidRDefault="003D7A2E" w:rsidP="00954CB3">
      <w:pPr>
        <w:numPr>
          <w:ilvl w:val="0"/>
          <w:numId w:val="41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.4. Оператор обязан:</w:t>
      </w:r>
    </w:p>
    <w:p w14:paraId="000000A1" w14:textId="67894BA3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.4.1. Организовывать обработку персональных данных в соответствии с требованиями Федерального закона 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;</w:t>
      </w:r>
    </w:p>
    <w:p w14:paraId="000000A2" w14:textId="1E51219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.4.2.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A3" w14:textId="2893DE2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.4.3.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 по запросу этого органа необходимую информацию в течение 30 (Тридцати) календарных дней с даты получения такого запроса.</w:t>
      </w:r>
    </w:p>
    <w:p w14:paraId="000000A4" w14:textId="786A2037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.4.4. Использовать полученную информацию исключительно для целей, указанных в настоящей Политики конфиденциальности.</w:t>
      </w:r>
    </w:p>
    <w:p w14:paraId="000000A5" w14:textId="5D8267CA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.4.5.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6 раздела настоящей Политики Конфиденциальности.</w:t>
      </w:r>
    </w:p>
    <w:p w14:paraId="000000A6" w14:textId="6BCD129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.4.6.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00000A7" w14:textId="516ED91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.4.7.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00000A8" w14:textId="77777777" w:rsidR="001C4E18" w:rsidRDefault="001C4E18" w:rsidP="00954CB3">
      <w:pPr>
        <w:numPr>
          <w:ilvl w:val="0"/>
          <w:numId w:val="27"/>
        </w:numPr>
        <w:spacing w:line="240" w:lineRule="auto"/>
        <w:ind w:left="0" w:right="2" w:firstLine="567"/>
        <w:jc w:val="both"/>
      </w:pPr>
    </w:p>
    <w:p w14:paraId="000000A9" w14:textId="274C4A5B" w:rsidR="001C4E18" w:rsidRPr="00A552DA" w:rsidRDefault="003D7A2E" w:rsidP="00954CB3">
      <w:pPr>
        <w:numPr>
          <w:ilvl w:val="0"/>
          <w:numId w:val="27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6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 ПОРЯДОК И УСЛОВИЯ ОБРАБОТКИ ПЕРСОНАЛЬНЫХ ДАННЫХ.</w:t>
      </w:r>
      <w:r w:rsid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 xml:space="preserve"> 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КОНФИДЕНЦИАЛЬНОСТЬ ПЕРСОНАЛЬНЫХ ДАННЫХ.</w:t>
      </w:r>
    </w:p>
    <w:p w14:paraId="000000AB" w14:textId="4F70C6D9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000000AC" w14:textId="126ED2BD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000000AD" w14:textId="06CD8D32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 Оператор осуществляет как автоматизированную, так и неавтоматизированную обработку персональных данных в порядке, установленном действующим законодательством.</w:t>
      </w:r>
    </w:p>
    <w:p w14:paraId="000000AE" w14:textId="3A132036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 К обработке персональных данных могут допускаться работники Оператора, в должностные обязанности которых входит обработка персональных данных.</w:t>
      </w:r>
    </w:p>
    <w:p w14:paraId="000000AF" w14:textId="7D84ADE3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lastRenderedPageBreak/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 Обработка персональных данных осуществляется путем:</w:t>
      </w:r>
    </w:p>
    <w:p w14:paraId="000000B0" w14:textId="08562AB4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.5.1. Получения персональных данных в устной и письменной форме непосредственно от субъектов персональных данных;</w:t>
      </w:r>
    </w:p>
    <w:p w14:paraId="000000B1" w14:textId="5BF09F00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.5.2. Получения персональных данных из общедоступных источников;</w:t>
      </w:r>
    </w:p>
    <w:p w14:paraId="000000B2" w14:textId="4CF07AB1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.5.3. Внесения персональных данных в журналы, реестры и информационные системы Оператора;</w:t>
      </w:r>
    </w:p>
    <w:p w14:paraId="000000B3" w14:textId="49E95C18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.5.4. Использования иных способов обработки персональных данных.</w:t>
      </w:r>
    </w:p>
    <w:p w14:paraId="000000B4" w14:textId="56DF1D9A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000000B5" w14:textId="5EDFB8F7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.7. Передача персональных данных органам дознания и следствия,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000000B6" w14:textId="53373797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000000B7" w14:textId="5F52715E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.8.1. Определяет угрозы безопасности персональных данных при их обработке;</w:t>
      </w:r>
    </w:p>
    <w:p w14:paraId="000000B8" w14:textId="79D66DF9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.8.2. Создает необходимые условия для работы с персональными данными;</w:t>
      </w:r>
    </w:p>
    <w:p w14:paraId="000000B9" w14:textId="3D83DCC4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.8.3. Организует работу с информационными системами, в которых обрабатываются персональные данные;</w:t>
      </w:r>
    </w:p>
    <w:p w14:paraId="000000BA" w14:textId="05BB2099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.8.4. 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00000BB" w14:textId="46A6974E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.8.5 Организует </w:t>
      </w:r>
      <w:r w:rsidR="00441CB2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работников Оператора, осуществляющих обработку персональных данных, в случае если такие работники привлекаются к обработке персональных данных.</w:t>
      </w:r>
    </w:p>
    <w:p w14:paraId="000000BC" w14:textId="348DDA5E" w:rsidR="001C4E18" w:rsidRDefault="003D7A2E" w:rsidP="00954CB3">
      <w:pPr>
        <w:numPr>
          <w:ilvl w:val="0"/>
          <w:numId w:val="1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BD" w14:textId="17070360" w:rsidR="001C4E18" w:rsidRDefault="003D7A2E" w:rsidP="00954CB3">
      <w:pPr>
        <w:numPr>
          <w:ilvl w:val="0"/>
          <w:numId w:val="1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000000BE" w14:textId="77777777" w:rsidR="001C4E18" w:rsidRDefault="001C4E18" w:rsidP="00954CB3">
      <w:pPr>
        <w:numPr>
          <w:ilvl w:val="0"/>
          <w:numId w:val="5"/>
        </w:numPr>
        <w:spacing w:line="240" w:lineRule="auto"/>
        <w:ind w:left="0" w:right="2" w:firstLine="567"/>
        <w:jc w:val="both"/>
      </w:pPr>
    </w:p>
    <w:p w14:paraId="000000C0" w14:textId="47E92708" w:rsidR="001C4E18" w:rsidRPr="00A552DA" w:rsidRDefault="00511A3D" w:rsidP="00E12D9C">
      <w:pPr>
        <w:numPr>
          <w:ilvl w:val="0"/>
          <w:numId w:val="5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ru-RU"/>
        </w:rPr>
        <w:t>7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. А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000000C2" w14:textId="19E8919C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Федерального закона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предоставляются Оператором Пользователю при обращении либо при получении запроса субъекта персональных данных.</w:t>
      </w:r>
    </w:p>
    <w:p w14:paraId="000000C3" w14:textId="0C53BA67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.2.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7B41F26A" w14:textId="6CAF6EB2" w:rsidR="00A552DA" w:rsidRPr="00A552DA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 Пользователи вправе направлять Оператору свои запросы, в том числе запросы относительно использования их персональных данных на адрес электронной почты:</w:t>
      </w:r>
      <w:r w:rsidR="00A30FE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____.</w:t>
      </w:r>
    </w:p>
    <w:p w14:paraId="56C68740" w14:textId="77777777" w:rsidR="00A552DA" w:rsidRPr="00A552DA" w:rsidRDefault="00333642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Запрос должен содержать:</w:t>
      </w:r>
    </w:p>
    <w:p w14:paraId="68320195" w14:textId="77777777" w:rsidR="00A552DA" w:rsidRPr="00A552DA" w:rsidRDefault="00333642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1)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14:paraId="3EEE6ED9" w14:textId="77777777" w:rsidR="00A552DA" w:rsidRPr="00A552DA" w:rsidRDefault="00333642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2)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00000C4" w14:textId="2E7AFAA6" w:rsidR="001C4E18" w:rsidRDefault="00333642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3) подпись субъекта персональных данных.</w:t>
      </w:r>
    </w:p>
    <w:p w14:paraId="000000C5" w14:textId="64DFA59B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 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000000C6" w14:textId="4077D2FB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.5. Право субъекта персональных данных на доступ к его персональным данным может быть ограничено в соответствии с ч. 8 ст. 14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Федерального з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акона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«О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персональных данных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0D81D592" w14:textId="77777777" w:rsidR="00511A3D" w:rsidRPr="00511A3D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.6.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000000C7" w14:textId="77D40664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000000C8" w14:textId="323EA4E1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000000C9" w14:textId="6F193B80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00000CA" w14:textId="1BA943F9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.9.1. иное не предусмотрено договором, стороной которого, выгодоприобретателем или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поручителем,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по которому является субъект персональных данных;</w:t>
      </w:r>
    </w:p>
    <w:p w14:paraId="000000CB" w14:textId="1552672E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.9.2.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000000CC" w14:textId="460FFF27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.9.3. иное не предусмотрено другим соглашением между Оператором и субъектом персональных данных.</w:t>
      </w:r>
    </w:p>
    <w:p w14:paraId="000000CD" w14:textId="77777777" w:rsidR="001C4E18" w:rsidRDefault="001C4E18" w:rsidP="00954CB3">
      <w:pPr>
        <w:numPr>
          <w:ilvl w:val="0"/>
          <w:numId w:val="31"/>
        </w:numPr>
        <w:spacing w:line="240" w:lineRule="auto"/>
        <w:ind w:left="0" w:right="2" w:firstLine="567"/>
        <w:jc w:val="both"/>
      </w:pPr>
    </w:p>
    <w:p w14:paraId="000000CE" w14:textId="4B1B93A1" w:rsidR="001C4E18" w:rsidRPr="00A552DA" w:rsidRDefault="00511A3D" w:rsidP="00954CB3">
      <w:pPr>
        <w:numPr>
          <w:ilvl w:val="0"/>
          <w:numId w:val="31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</w:t>
      </w:r>
    </w:p>
    <w:p w14:paraId="000000D0" w14:textId="770DD6F5" w:rsidR="001C4E18" w:rsidRDefault="00511A3D" w:rsidP="00954CB3">
      <w:pPr>
        <w:numPr>
          <w:ilvl w:val="0"/>
          <w:numId w:val="1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 сайта, не исполнившая свои обязательства, несёт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разделом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настоящей Политики Конфиденциальности.</w:t>
      </w:r>
    </w:p>
    <w:p w14:paraId="000000D1" w14:textId="3926389F" w:rsidR="001C4E18" w:rsidRDefault="00511A3D" w:rsidP="00954CB3">
      <w:pPr>
        <w:numPr>
          <w:ilvl w:val="0"/>
          <w:numId w:val="1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000000D2" w14:textId="45DDE95F" w:rsidR="001C4E18" w:rsidRDefault="00511A3D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.2.1. Стала публичным достоянием до её утраты или разглашения.</w:t>
      </w:r>
    </w:p>
    <w:p w14:paraId="000000D3" w14:textId="7DF53A34" w:rsidR="001C4E18" w:rsidRDefault="00511A3D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.2.2. Была получена от третьей стороны до момента её получения Администрацией сайта.</w:t>
      </w:r>
    </w:p>
    <w:p w14:paraId="000000D4" w14:textId="43C6DAFF" w:rsidR="001C4E18" w:rsidRDefault="00333642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.2.3. Была разглашена с согласия Пользователя.</w:t>
      </w:r>
    </w:p>
    <w:p w14:paraId="000000D5" w14:textId="3B6A27A6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включая, но не ограничиваясь, также включая полную ответственность за содержание и форму материалов.</w:t>
      </w:r>
    </w:p>
    <w:p w14:paraId="000000D6" w14:textId="10E554FC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.4. Пользователь признает, что ответственность за любую информацию, включая, но не ограничиваясь: файлы с данными, тексты и т.д., к которой он может иметь доступ как к части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9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несет лицо, предоставившее такую информацию.</w:t>
      </w:r>
    </w:p>
    <w:p w14:paraId="000000D7" w14:textId="174A7B80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.5. Пользователь соглашается, что информация, предоставленная ему как часть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0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1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на условия отдельного соглашения.</w:t>
      </w:r>
    </w:p>
    <w:p w14:paraId="000000D8" w14:textId="713BECB6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.6. В отношении текстовых материалов (статей, публикаций, находящихся в свободном публичном доступе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2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допускается их распространение при условии, что будет дана ссылка на Сайт.</w:t>
      </w:r>
    </w:p>
    <w:p w14:paraId="000000D9" w14:textId="50C4D190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отсутствии доказанной вины Администрации Сайта, 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или иных коммуникационных данных, содержащихся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 и</w:t>
      </w:r>
      <w:r>
        <w:rPr>
          <w:rFonts w:ascii="Times New Roman" w:eastAsia="Times New Roman" w:hAnsi="Times New Roman" w:cs="Times New Roman"/>
          <w:sz w:val="24"/>
          <w:szCs w:val="24"/>
        </w:rPr>
        <w:t>ли передаваемых через него.</w:t>
      </w:r>
    </w:p>
    <w:p w14:paraId="000000DA" w14:textId="14FC3A5E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отсутствии доказанной вины Администрации Сайта, 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любые прямые или косвенные убытки, произошедшие из-за: неиспользования либо невозможности использования сайта, либо отдельных сервисов, несанкционированного доступа к коммуникациям Пользователя; заявления или поведение любого третьего лица на сайте.</w:t>
      </w:r>
    </w:p>
    <w:p w14:paraId="000000DB" w14:textId="5F90CC92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отсутствии доказанной вины Администрации Сайта, последний </w:t>
      </w:r>
      <w:r>
        <w:rPr>
          <w:rFonts w:ascii="Times New Roman" w:eastAsia="Times New Roman" w:hAnsi="Times New Roman" w:cs="Times New Roman"/>
          <w:sz w:val="24"/>
          <w:szCs w:val="24"/>
        </w:rPr>
        <w:t>не несет ответственность за какую-либо информацию, размещенную пользователем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000000DC" w14:textId="77777777" w:rsidR="001C4E18" w:rsidRDefault="001C4E18" w:rsidP="00954CB3">
      <w:pPr>
        <w:numPr>
          <w:ilvl w:val="0"/>
          <w:numId w:val="38"/>
        </w:numPr>
        <w:spacing w:line="240" w:lineRule="auto"/>
        <w:ind w:left="0" w:right="2" w:firstLine="567"/>
        <w:jc w:val="both"/>
      </w:pPr>
    </w:p>
    <w:p w14:paraId="000000DD" w14:textId="1B7B52F4" w:rsidR="001C4E18" w:rsidRPr="00A552DA" w:rsidRDefault="00511A3D" w:rsidP="00954CB3">
      <w:pPr>
        <w:numPr>
          <w:ilvl w:val="0"/>
          <w:numId w:val="38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</w:p>
    <w:p w14:paraId="000000DF" w14:textId="10485DCA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 До обращения в суд с иском по спорам, возникающим из отношений между Пользователем сайта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3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Администрацией сайта, </w:t>
      </w:r>
      <w:r w:rsidRP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 вправе урегулировать путем переговоров или путем направления претензии (письменное предложение о добровольном урегулировании спора)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0" w14:textId="787133C4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Получатель претензии в течение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со дня получения претензии, письменно уведомляет заявителя претензии о результатах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рассмотрения.</w:t>
      </w:r>
    </w:p>
    <w:p w14:paraId="000000E1" w14:textId="106E281D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00000E2" w14:textId="209DAFF0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00000E3" w14:textId="77777777" w:rsidR="001C4E18" w:rsidRDefault="001C4E18" w:rsidP="00954CB3">
      <w:pPr>
        <w:numPr>
          <w:ilvl w:val="0"/>
          <w:numId w:val="7"/>
        </w:numPr>
        <w:spacing w:line="240" w:lineRule="auto"/>
        <w:ind w:left="0" w:right="2" w:firstLine="567"/>
        <w:jc w:val="both"/>
      </w:pPr>
    </w:p>
    <w:p w14:paraId="000000E4" w14:textId="50F3DC2C" w:rsidR="001C4E18" w:rsidRPr="00A552DA" w:rsidRDefault="00333642" w:rsidP="00954CB3">
      <w:pPr>
        <w:numPr>
          <w:ilvl w:val="0"/>
          <w:numId w:val="7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ДОПОЛНИТЕЛЬНЫЕ УСЛОВИЯ</w:t>
      </w:r>
    </w:p>
    <w:p w14:paraId="000000E6" w14:textId="12648820" w:rsidR="001C4E18" w:rsidRDefault="00333642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000000E7" w14:textId="6CEF805B" w:rsidR="001C4E18" w:rsidRDefault="00333642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24">
        <w:r w:rsidR="000437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https://levelgel.ru/</w:t>
        </w:r>
      </w:hyperlink>
      <w:r w:rsidR="000437B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новой редакцией Политики конфиденциальности.</w:t>
      </w:r>
    </w:p>
    <w:p w14:paraId="000000E8" w14:textId="791BB3F6" w:rsidR="001C4E18" w:rsidRDefault="00333642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.3. Все предложения или вопросы по настоящей Политике конфиденциальности следует сообщат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3732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адресу электронной почты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438A">
        <w:rPr>
          <w:rFonts w:ascii="Times New Roman" w:eastAsia="Times New Roman" w:hAnsi="Times New Roman" w:cs="Times New Roman"/>
          <w:sz w:val="24"/>
          <w:szCs w:val="24"/>
          <w:lang w:val="en-US"/>
        </w:rPr>
        <w:t>lia</w:t>
      </w:r>
      <w:r w:rsidR="00C3438A" w:rsidRPr="00C3438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C3438A">
        <w:rPr>
          <w:rFonts w:ascii="Times New Roman" w:eastAsia="Times New Roman" w:hAnsi="Times New Roman" w:cs="Times New Roman"/>
          <w:sz w:val="24"/>
          <w:szCs w:val="24"/>
          <w:lang w:val="en-US"/>
        </w:rPr>
        <w:t>fit</w:t>
      </w:r>
      <w:r w:rsidR="00C3438A" w:rsidRPr="00C3438A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="00C343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3438A" w:rsidRPr="00C343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343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C3438A" w:rsidRPr="00C3438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14:paraId="000000E9" w14:textId="59FD6277" w:rsidR="001C4E18" w:rsidRDefault="00590A2C" w:rsidP="00BC5B6B">
      <w:pPr>
        <w:numPr>
          <w:ilvl w:val="0"/>
          <w:numId w:val="9"/>
        </w:numPr>
        <w:spacing w:line="240" w:lineRule="auto"/>
        <w:ind w:left="0" w:right="2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33642">
        <w:rPr>
          <w:rFonts w:ascii="Times New Roman" w:eastAsia="Times New Roman" w:hAnsi="Times New Roman" w:cs="Times New Roman"/>
          <w:sz w:val="24"/>
          <w:szCs w:val="24"/>
        </w:rPr>
        <w:t>.4. Действующая Политика конфиденциальности размещена на странице по адрес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5B6B" w:rsidRPr="00BC5B6B">
        <w:rPr>
          <w:rFonts w:ascii="Times New Roman" w:eastAsia="Times New Roman" w:hAnsi="Times New Roman" w:cs="Times New Roman"/>
          <w:sz w:val="24"/>
          <w:szCs w:val="24"/>
          <w:lang w:val="ru-RU"/>
        </w:rPr>
        <w:t>https://levelgel.ru/</w:t>
      </w:r>
      <w:r w:rsidR="00A552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EA" w14:textId="4FA8BB2B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17213B10" w14:textId="77777777" w:rsidR="000437B9" w:rsidRDefault="000437B9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3EFAD929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Исполнитель:</w:t>
      </w:r>
    </w:p>
    <w:p w14:paraId="3869C0D8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 Нурмухаметова Лия Ниязовна</w:t>
      </w:r>
    </w:p>
    <w:p w14:paraId="4C17E98C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ИНН: 744919406150</w:t>
      </w:r>
    </w:p>
    <w:p w14:paraId="4C6779D9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ОГРНИП: 317745600016672</w:t>
      </w:r>
    </w:p>
    <w:p w14:paraId="38BA5971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Р/с: 40802810400002465042  в банке АО «Тинькофф Банк»</w:t>
      </w:r>
    </w:p>
    <w:p w14:paraId="60061532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К/с: 30101810145250000974</w:t>
      </w:r>
    </w:p>
    <w:p w14:paraId="64681480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БИК: 044525974</w:t>
      </w:r>
    </w:p>
    <w:p w14:paraId="07E75D94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Тел.: +79227457114</w:t>
      </w:r>
    </w:p>
    <w:p w14:paraId="51FD9988" w14:textId="77777777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E</w:t>
      </w: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-</w:t>
      </w: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mail</w:t>
      </w:r>
      <w:r w:rsidRPr="00D20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ru-RU"/>
        </w:rPr>
        <w:t>: </w:t>
      </w:r>
      <w:hyperlink r:id="rId25" w:tgtFrame="_blank" w:history="1"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en-US"/>
          </w:rPr>
          <w:t>lia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ru-RU"/>
          </w:rPr>
          <w:t>_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en-US"/>
          </w:rPr>
          <w:t>fit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ru-RU"/>
          </w:rPr>
          <w:t>@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en-US"/>
          </w:rPr>
          <w:t>mail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ru-RU"/>
          </w:rPr>
          <w:t>.</w:t>
        </w:r>
        <w:r w:rsidRPr="00D20E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val="en-US"/>
          </w:rPr>
          <w:t>ru</w:t>
        </w:r>
      </w:hyperlink>
    </w:p>
    <w:p w14:paraId="6B0DA5DB" w14:textId="5A354856" w:rsidR="00D20ECE" w:rsidRPr="00D20ECE" w:rsidRDefault="00D20ECE" w:rsidP="00D20E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C2D2E"/>
          <w:sz w:val="23"/>
          <w:szCs w:val="23"/>
          <w:lang w:val="ru-RU"/>
        </w:rPr>
      </w:pPr>
    </w:p>
    <w:p w14:paraId="000000F8" w14:textId="6D553153" w:rsidR="001C4E18" w:rsidRPr="000437B9" w:rsidRDefault="001C4E18" w:rsidP="000437B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sectPr w:rsidR="001C4E18" w:rsidRPr="000437B9" w:rsidSect="00590A2C">
      <w:headerReference w:type="default" r:id="rId26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EF50" w14:textId="77777777" w:rsidR="00C368D6" w:rsidRDefault="00C368D6" w:rsidP="00590A2C">
      <w:pPr>
        <w:spacing w:line="240" w:lineRule="auto"/>
      </w:pPr>
      <w:r>
        <w:separator/>
      </w:r>
    </w:p>
  </w:endnote>
  <w:endnote w:type="continuationSeparator" w:id="0">
    <w:p w14:paraId="624DBF11" w14:textId="77777777" w:rsidR="00C368D6" w:rsidRDefault="00C368D6" w:rsidP="00590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4E33" w14:textId="77777777" w:rsidR="00C368D6" w:rsidRDefault="00C368D6" w:rsidP="00590A2C">
      <w:pPr>
        <w:spacing w:line="240" w:lineRule="auto"/>
      </w:pPr>
      <w:r>
        <w:separator/>
      </w:r>
    </w:p>
  </w:footnote>
  <w:footnote w:type="continuationSeparator" w:id="0">
    <w:p w14:paraId="13AFC033" w14:textId="77777777" w:rsidR="00C368D6" w:rsidRDefault="00C368D6" w:rsidP="00590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21386"/>
      <w:docPartObj>
        <w:docPartGallery w:val="Page Numbers (Top of Page)"/>
        <w:docPartUnique/>
      </w:docPartObj>
    </w:sdtPr>
    <w:sdtEndPr/>
    <w:sdtContent>
      <w:p w14:paraId="66B5B608" w14:textId="5F5A30A6" w:rsidR="00590A2C" w:rsidRDefault="00590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8A" w:rsidRPr="00C3438A">
          <w:rPr>
            <w:noProof/>
            <w:lang w:val="ru-RU"/>
          </w:rPr>
          <w:t>4</w:t>
        </w:r>
        <w:r>
          <w:fldChar w:fldCharType="end"/>
        </w:r>
      </w:p>
    </w:sdtContent>
  </w:sdt>
  <w:p w14:paraId="5A28E6C5" w14:textId="77777777" w:rsidR="00590A2C" w:rsidRDefault="00590A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480"/>
    <w:multiLevelType w:val="multilevel"/>
    <w:tmpl w:val="B3A40E74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677E6"/>
    <w:multiLevelType w:val="multilevel"/>
    <w:tmpl w:val="1736B7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C400D9"/>
    <w:multiLevelType w:val="multilevel"/>
    <w:tmpl w:val="442A54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E2142A"/>
    <w:multiLevelType w:val="multilevel"/>
    <w:tmpl w:val="A010FA1C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F44ED"/>
    <w:multiLevelType w:val="multilevel"/>
    <w:tmpl w:val="E546365E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392562"/>
    <w:multiLevelType w:val="multilevel"/>
    <w:tmpl w:val="9A180D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5965C7"/>
    <w:multiLevelType w:val="multilevel"/>
    <w:tmpl w:val="BD1EA1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E9315C"/>
    <w:multiLevelType w:val="multilevel"/>
    <w:tmpl w:val="A900EA7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05A3F"/>
    <w:multiLevelType w:val="multilevel"/>
    <w:tmpl w:val="D7289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83448B"/>
    <w:multiLevelType w:val="multilevel"/>
    <w:tmpl w:val="7496FD50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3EE3BA5"/>
    <w:multiLevelType w:val="multilevel"/>
    <w:tmpl w:val="BCAEEF2E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AD166C"/>
    <w:multiLevelType w:val="multilevel"/>
    <w:tmpl w:val="DEB43B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AC3325"/>
    <w:multiLevelType w:val="multilevel"/>
    <w:tmpl w:val="8012B7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E46531"/>
    <w:multiLevelType w:val="multilevel"/>
    <w:tmpl w:val="AF0841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2E0A78"/>
    <w:multiLevelType w:val="multilevel"/>
    <w:tmpl w:val="80F6E3CC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926BE8"/>
    <w:multiLevelType w:val="multilevel"/>
    <w:tmpl w:val="C7A6C01C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547B67"/>
    <w:multiLevelType w:val="multilevel"/>
    <w:tmpl w:val="DD0CBC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872601"/>
    <w:multiLevelType w:val="multilevel"/>
    <w:tmpl w:val="76BC7F88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F14255"/>
    <w:multiLevelType w:val="multilevel"/>
    <w:tmpl w:val="DCBE0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E852B6"/>
    <w:multiLevelType w:val="multilevel"/>
    <w:tmpl w:val="97460366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2D2081"/>
    <w:multiLevelType w:val="multilevel"/>
    <w:tmpl w:val="374CF0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58147CE"/>
    <w:multiLevelType w:val="multilevel"/>
    <w:tmpl w:val="F3A468CE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041596"/>
    <w:multiLevelType w:val="multilevel"/>
    <w:tmpl w:val="998AB334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8A0BE5"/>
    <w:multiLevelType w:val="multilevel"/>
    <w:tmpl w:val="FBF8F8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D652CE"/>
    <w:multiLevelType w:val="multilevel"/>
    <w:tmpl w:val="BD0E6D64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8823C3"/>
    <w:multiLevelType w:val="multilevel"/>
    <w:tmpl w:val="64B6F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0F5416"/>
    <w:multiLevelType w:val="multilevel"/>
    <w:tmpl w:val="1B6AF91E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CC77AD"/>
    <w:multiLevelType w:val="multilevel"/>
    <w:tmpl w:val="E012AED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862E9D"/>
    <w:multiLevelType w:val="multilevel"/>
    <w:tmpl w:val="E61A1F5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A40ACA"/>
    <w:multiLevelType w:val="multilevel"/>
    <w:tmpl w:val="20DAB6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3E10E6"/>
    <w:multiLevelType w:val="multilevel"/>
    <w:tmpl w:val="E514D5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7971A4"/>
    <w:multiLevelType w:val="multilevel"/>
    <w:tmpl w:val="F5CE941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3D268A"/>
    <w:multiLevelType w:val="multilevel"/>
    <w:tmpl w:val="8D00B9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940068"/>
    <w:multiLevelType w:val="multilevel"/>
    <w:tmpl w:val="71C88574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381A50"/>
    <w:multiLevelType w:val="multilevel"/>
    <w:tmpl w:val="50B0CA88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AA2C48"/>
    <w:multiLevelType w:val="multilevel"/>
    <w:tmpl w:val="EF8A35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59469D"/>
    <w:multiLevelType w:val="multilevel"/>
    <w:tmpl w:val="88DAA32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EF4F63"/>
    <w:multiLevelType w:val="multilevel"/>
    <w:tmpl w:val="91D64B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23525E6"/>
    <w:multiLevelType w:val="multilevel"/>
    <w:tmpl w:val="38FEDEE4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3E4A6B"/>
    <w:multiLevelType w:val="multilevel"/>
    <w:tmpl w:val="469A1968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5E40091"/>
    <w:multiLevelType w:val="multilevel"/>
    <w:tmpl w:val="EF8C7D5C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88A09D5"/>
    <w:multiLevelType w:val="multilevel"/>
    <w:tmpl w:val="E2BE2518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41"/>
  </w:num>
  <w:num w:numId="5">
    <w:abstractNumId w:val="17"/>
  </w:num>
  <w:num w:numId="6">
    <w:abstractNumId w:val="8"/>
  </w:num>
  <w:num w:numId="7">
    <w:abstractNumId w:val="14"/>
  </w:num>
  <w:num w:numId="8">
    <w:abstractNumId w:val="6"/>
  </w:num>
  <w:num w:numId="9">
    <w:abstractNumId w:val="20"/>
  </w:num>
  <w:num w:numId="10">
    <w:abstractNumId w:val="30"/>
  </w:num>
  <w:num w:numId="11">
    <w:abstractNumId w:val="35"/>
  </w:num>
  <w:num w:numId="12">
    <w:abstractNumId w:val="0"/>
  </w:num>
  <w:num w:numId="13">
    <w:abstractNumId w:val="27"/>
  </w:num>
  <w:num w:numId="14">
    <w:abstractNumId w:val="37"/>
  </w:num>
  <w:num w:numId="15">
    <w:abstractNumId w:val="28"/>
  </w:num>
  <w:num w:numId="16">
    <w:abstractNumId w:val="39"/>
  </w:num>
  <w:num w:numId="17">
    <w:abstractNumId w:val="29"/>
  </w:num>
  <w:num w:numId="18">
    <w:abstractNumId w:val="36"/>
  </w:num>
  <w:num w:numId="19">
    <w:abstractNumId w:val="2"/>
  </w:num>
  <w:num w:numId="20">
    <w:abstractNumId w:val="11"/>
  </w:num>
  <w:num w:numId="21">
    <w:abstractNumId w:val="31"/>
  </w:num>
  <w:num w:numId="22">
    <w:abstractNumId w:val="18"/>
  </w:num>
  <w:num w:numId="23">
    <w:abstractNumId w:val="4"/>
  </w:num>
  <w:num w:numId="24">
    <w:abstractNumId w:val="12"/>
  </w:num>
  <w:num w:numId="25">
    <w:abstractNumId w:val="22"/>
  </w:num>
  <w:num w:numId="26">
    <w:abstractNumId w:val="16"/>
  </w:num>
  <w:num w:numId="27">
    <w:abstractNumId w:val="38"/>
  </w:num>
  <w:num w:numId="28">
    <w:abstractNumId w:val="40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  <w:num w:numId="33">
    <w:abstractNumId w:val="26"/>
  </w:num>
  <w:num w:numId="34">
    <w:abstractNumId w:val="5"/>
  </w:num>
  <w:num w:numId="35">
    <w:abstractNumId w:val="24"/>
  </w:num>
  <w:num w:numId="36">
    <w:abstractNumId w:val="1"/>
  </w:num>
  <w:num w:numId="37">
    <w:abstractNumId w:val="23"/>
  </w:num>
  <w:num w:numId="38">
    <w:abstractNumId w:val="33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18"/>
    <w:rsid w:val="00025678"/>
    <w:rsid w:val="000437B9"/>
    <w:rsid w:val="000F12D3"/>
    <w:rsid w:val="001C4E18"/>
    <w:rsid w:val="0024108C"/>
    <w:rsid w:val="00333642"/>
    <w:rsid w:val="00335CD6"/>
    <w:rsid w:val="0034004E"/>
    <w:rsid w:val="003732BE"/>
    <w:rsid w:val="003D7A2E"/>
    <w:rsid w:val="00441CB2"/>
    <w:rsid w:val="005042F4"/>
    <w:rsid w:val="00511A3D"/>
    <w:rsid w:val="0058781E"/>
    <w:rsid w:val="00590A2C"/>
    <w:rsid w:val="006045EE"/>
    <w:rsid w:val="006577B6"/>
    <w:rsid w:val="006C66CA"/>
    <w:rsid w:val="0078102D"/>
    <w:rsid w:val="00954CB3"/>
    <w:rsid w:val="00A15875"/>
    <w:rsid w:val="00A30FE9"/>
    <w:rsid w:val="00A552DA"/>
    <w:rsid w:val="00A732B4"/>
    <w:rsid w:val="00BB0BDB"/>
    <w:rsid w:val="00BC5B6B"/>
    <w:rsid w:val="00C3438A"/>
    <w:rsid w:val="00C368D6"/>
    <w:rsid w:val="00D20ECE"/>
    <w:rsid w:val="00D21307"/>
    <w:rsid w:val="00D934C9"/>
    <w:rsid w:val="00E361BE"/>
    <w:rsid w:val="00F30974"/>
    <w:rsid w:val="00F54DF1"/>
    <w:rsid w:val="00F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813"/>
  <w15:docId w15:val="{04ED67E3-02B6-43CC-A748-979D73E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54C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54CB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577B6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0A2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A2C"/>
  </w:style>
  <w:style w:type="paragraph" w:styleId="a9">
    <w:name w:val="footer"/>
    <w:basedOn w:val="a"/>
    <w:link w:val="aa"/>
    <w:uiPriority w:val="99"/>
    <w:unhideWhenUsed/>
    <w:rsid w:val="00590A2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A2C"/>
  </w:style>
  <w:style w:type="paragraph" w:styleId="ab">
    <w:name w:val="Balloon Text"/>
    <w:basedOn w:val="a"/>
    <w:link w:val="ac"/>
    <w:uiPriority w:val="99"/>
    <w:semiHidden/>
    <w:unhideWhenUsed/>
    <w:rsid w:val="00D20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lgel.ru/" TargetMode="External"/><Relationship Id="rId13" Type="http://schemas.openxmlformats.org/officeDocument/2006/relationships/hyperlink" Target="https://levelgel.ru/" TargetMode="External"/><Relationship Id="rId18" Type="http://schemas.openxmlformats.org/officeDocument/2006/relationships/hyperlink" Target="https://levelgel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evelgel.ru/" TargetMode="External"/><Relationship Id="rId7" Type="http://schemas.openxmlformats.org/officeDocument/2006/relationships/hyperlink" Target="https://levelgel.ru/" TargetMode="External"/><Relationship Id="rId12" Type="http://schemas.openxmlformats.org/officeDocument/2006/relationships/hyperlink" Target="https://levelgel.ru/" TargetMode="External"/><Relationship Id="rId17" Type="http://schemas.openxmlformats.org/officeDocument/2006/relationships/hyperlink" Target="https://levelgel.ru/" TargetMode="External"/><Relationship Id="rId25" Type="http://schemas.openxmlformats.org/officeDocument/2006/relationships/hyperlink" Target="https://e.mail.ru/compose/?mailto=mailto%3alia_fi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velgel.ru/" TargetMode="External"/><Relationship Id="rId20" Type="http://schemas.openxmlformats.org/officeDocument/2006/relationships/hyperlink" Target="https://levelg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velgel.ru/" TargetMode="External"/><Relationship Id="rId24" Type="http://schemas.openxmlformats.org/officeDocument/2006/relationships/hyperlink" Target="https://levelge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velgel.ru/" TargetMode="External"/><Relationship Id="rId23" Type="http://schemas.openxmlformats.org/officeDocument/2006/relationships/hyperlink" Target="https://levelge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velgel.ru/" TargetMode="External"/><Relationship Id="rId19" Type="http://schemas.openxmlformats.org/officeDocument/2006/relationships/hyperlink" Target="https://levelg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velgel.ru/" TargetMode="External"/><Relationship Id="rId14" Type="http://schemas.openxmlformats.org/officeDocument/2006/relationships/hyperlink" Target="https://levelgel.ru/" TargetMode="External"/><Relationship Id="rId22" Type="http://schemas.openxmlformats.org/officeDocument/2006/relationships/hyperlink" Target="https://levelge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Викина</dc:creator>
  <cp:lastModifiedBy>Vladimir</cp:lastModifiedBy>
  <cp:revision>8</cp:revision>
  <cp:lastPrinted>2023-09-15T06:37:00Z</cp:lastPrinted>
  <dcterms:created xsi:type="dcterms:W3CDTF">2023-06-13T07:35:00Z</dcterms:created>
  <dcterms:modified xsi:type="dcterms:W3CDTF">2024-01-13T17:58:00Z</dcterms:modified>
</cp:coreProperties>
</file>